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7153"/>
      </w:tblGrid>
      <w:tr w:rsidR="00E97542" w:rsidRPr="00E97542" w:rsidTr="00E97542">
        <w:tc>
          <w:tcPr>
            <w:tcW w:w="2684" w:type="dxa"/>
          </w:tcPr>
          <w:p w:rsidR="00E97542" w:rsidRPr="00E97542" w:rsidRDefault="00E97542" w:rsidP="00596B9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596B99">
              <w:rPr>
                <w:rFonts w:ascii="Times New Roman" w:hAnsi="Times New Roman" w:cs="Times New Roman"/>
                <w:sz w:val="20"/>
              </w:rPr>
              <w:t>z</w:t>
            </w:r>
            <w:r w:rsidR="00596B99" w:rsidRPr="00E97542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5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0"/>
          <w:szCs w:val="22"/>
          <w:lang w:eastAsia="en-US"/>
        </w:rPr>
      </w:pPr>
      <w:bookmarkStart w:id="0" w:name="_GoBack"/>
      <w:bookmarkEnd w:id="0"/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97542" w:rsidRPr="00E97542" w:rsidTr="00E97542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97542" w:rsidRPr="00E97542" w:rsidRDefault="00E97542" w:rsidP="00E97542">
            <w:pPr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97542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</w:t>
      </w:r>
      <w:r w:rsidR="00C474DB">
        <w:rPr>
          <w:rFonts w:eastAsiaTheme="minorHAnsi"/>
          <w:b/>
          <w:smallCaps/>
          <w:sz w:val="22"/>
          <w:szCs w:val="22"/>
          <w:lang w:eastAsia="en-US"/>
        </w:rPr>
        <w:t>unieważnieniu</w:t>
      </w: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C474DB" w:rsidRPr="00C474DB" w:rsidRDefault="00C474DB" w:rsidP="00C474DB">
      <w:pPr>
        <w:jc w:val="both"/>
        <w:rPr>
          <w:sz w:val="20"/>
        </w:rPr>
      </w:pPr>
      <w:r w:rsidRPr="00C474DB">
        <w:rPr>
          <w:sz w:val="20"/>
        </w:rPr>
        <w:t xml:space="preserve">Na podstawie art. 44zzw ust. 5 / 9* ustawy z dnia 7 września 1991 r. o systemie oświaty (tekst jedn. </w:t>
      </w:r>
      <w:proofErr w:type="spellStart"/>
      <w:r w:rsidR="00087519" w:rsidRPr="00087519">
        <w:rPr>
          <w:sz w:val="20"/>
        </w:rPr>
        <w:t>DzU</w:t>
      </w:r>
      <w:proofErr w:type="spellEnd"/>
      <w:r w:rsidR="00087519" w:rsidRPr="00087519">
        <w:rPr>
          <w:sz w:val="20"/>
        </w:rPr>
        <w:t xml:space="preserve"> z 2015 r. poz. 2156</w:t>
      </w:r>
      <w:r w:rsidRPr="00C474DB">
        <w:rPr>
          <w:sz w:val="20"/>
        </w:rPr>
        <w:t xml:space="preserve">, ze zm.) </w:t>
      </w:r>
    </w:p>
    <w:p w:rsidR="00C474DB" w:rsidRPr="00C474DB" w:rsidRDefault="00C474DB" w:rsidP="00C474DB">
      <w:pPr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</w:t>
      </w:r>
      <w:r w:rsidR="00C474DB">
        <w:rPr>
          <w:b/>
          <w:sz w:val="20"/>
        </w:rPr>
        <w:t>unieważniam</w:t>
      </w:r>
      <w:r w:rsidRPr="00E97542">
        <w:rPr>
          <w:b/>
          <w:sz w:val="20"/>
        </w:rPr>
        <w:t xml:space="preserve">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54037F">
        <w:rPr>
          <w:sz w:val="20"/>
        </w:rPr>
        <w:t>*</w:t>
      </w:r>
      <w:r w:rsidR="0054037F" w:rsidRPr="0054037F">
        <w:rPr>
          <w:sz w:val="20"/>
        </w:rPr>
        <w:t>*</w:t>
      </w:r>
    </w:p>
    <w:p w:rsid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104877" w:rsidTr="00DE232E">
        <w:trPr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104877" w:rsidRPr="00774787" w:rsidRDefault="00104877" w:rsidP="00D83B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77" w:rsidRPr="00E34C25" w:rsidRDefault="00104877" w:rsidP="00D83B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4877" w:rsidRDefault="00104877" w:rsidP="00D83B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„nowej” formule 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77" w:rsidRPr="00E34C25" w:rsidRDefault="00104877" w:rsidP="00D83B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</w:tcBorders>
            <w:vAlign w:val="center"/>
          </w:tcPr>
          <w:p w:rsidR="00104877" w:rsidRDefault="00104877" w:rsidP="00D83B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„starej” formule</w:t>
            </w:r>
          </w:p>
        </w:tc>
      </w:tr>
      <w:tr w:rsidR="00104877" w:rsidRPr="0050062A" w:rsidTr="00DE232E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104877" w:rsidRPr="0050062A" w:rsidRDefault="00104877" w:rsidP="00D83B73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5669" w:type="dxa"/>
            <w:gridSpan w:val="4"/>
            <w:tcBorders>
              <w:bottom w:val="single" w:sz="4" w:space="0" w:color="auto"/>
            </w:tcBorders>
            <w:vAlign w:val="center"/>
          </w:tcPr>
          <w:p w:rsidR="00104877" w:rsidRPr="0050062A" w:rsidRDefault="00104877" w:rsidP="00D83B73">
            <w:pPr>
              <w:rPr>
                <w:b/>
                <w:bCs/>
                <w:sz w:val="8"/>
                <w:szCs w:val="8"/>
              </w:rPr>
            </w:pPr>
          </w:p>
        </w:tc>
      </w:tr>
      <w:tr w:rsidR="00E97542" w:rsidRPr="00E34C25" w:rsidTr="00DE232E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E97542" w:rsidP="008A618D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imię i nazwisko </w:t>
      </w:r>
      <w:r>
        <w:rPr>
          <w:i/>
          <w:sz w:val="20"/>
        </w:rPr>
        <w:t>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E97542" w:rsidRPr="00E97542" w:rsidTr="008A618D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rPr>
                <w:i/>
                <w:sz w:val="20"/>
              </w:rPr>
            </w:pPr>
            <w:r w:rsidRPr="00E97542">
              <w:rPr>
                <w:i/>
                <w:sz w:val="20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spacing w:line="360" w:lineRule="auto"/>
              <w:rPr>
                <w:iCs/>
                <w:sz w:val="20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rPr>
                <w:iCs/>
                <w:sz w:val="20"/>
              </w:rPr>
            </w:pPr>
            <w:r w:rsidRPr="00E97542">
              <w:rPr>
                <w:iCs/>
                <w:sz w:val="20"/>
              </w:rPr>
              <w:t>………………………………………………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i/>
          <w:sz w:val="12"/>
          <w:szCs w:val="12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B1DB5" w:rsidRPr="00CB34AF" w:rsidTr="00EB1DB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B1DB5" w:rsidRPr="00CB34AF" w:rsidRDefault="00EB1DB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474DB" w:rsidRDefault="00C474DB" w:rsidP="00C474DB">
      <w:pPr>
        <w:rPr>
          <w:sz w:val="18"/>
        </w:rPr>
      </w:pPr>
      <w:r>
        <w:rPr>
          <w:sz w:val="18"/>
        </w:rPr>
        <w:t>* Niepotrzebne skreślić.</w:t>
      </w:r>
    </w:p>
    <w:p w:rsidR="00C474DB" w:rsidRDefault="00C474DB" w:rsidP="00C474DB">
      <w:pPr>
        <w:rPr>
          <w:sz w:val="18"/>
        </w:rPr>
      </w:pPr>
      <w:r>
        <w:rPr>
          <w:sz w:val="18"/>
        </w:rPr>
        <w:t>** Należy wstawić znak X w odpowiednich kratkach.</w:t>
      </w:r>
    </w:p>
    <w:p w:rsid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Uzasadnienie:</w:t>
      </w:r>
    </w:p>
    <w:p w:rsidR="00C474DB" w:rsidRPr="00C474DB" w:rsidRDefault="00C474DB" w:rsidP="00C474DB">
      <w:pPr>
        <w:spacing w:line="360" w:lineRule="auto"/>
        <w:jc w:val="both"/>
        <w:rPr>
          <w:sz w:val="20"/>
          <w:szCs w:val="20"/>
        </w:rPr>
      </w:pPr>
    </w:p>
    <w:p w:rsidR="00C474DB" w:rsidRPr="00C474DB" w:rsidRDefault="00C474DB" w:rsidP="00C474DB">
      <w:pPr>
        <w:spacing w:line="360" w:lineRule="auto"/>
        <w:jc w:val="both"/>
        <w:rPr>
          <w:sz w:val="20"/>
          <w:szCs w:val="20"/>
        </w:rPr>
      </w:pPr>
      <w:r w:rsidRPr="00C474D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C474DB" w:rsidRDefault="00C474DB" w:rsidP="00C474DB">
      <w:pPr>
        <w:jc w:val="both"/>
        <w:rPr>
          <w:sz w:val="16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W związku z powyższym informuję, że:</w:t>
      </w:r>
    </w:p>
    <w:p w:rsidR="00C474DB" w:rsidRPr="00C474DB" w:rsidRDefault="00C474DB" w:rsidP="00C474DB">
      <w:pPr>
        <w:jc w:val="both"/>
        <w:rPr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C474DB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9210F0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Default="009210F0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nie zdaje </w:t>
            </w:r>
            <w:r w:rsidR="002E7E28">
              <w:rPr>
                <w:bCs/>
                <w:iCs/>
                <w:sz w:val="20"/>
                <w:szCs w:val="22"/>
              </w:rPr>
              <w:t xml:space="preserve">Pan/Pani </w:t>
            </w:r>
            <w:r>
              <w:rPr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>
              <w:rPr>
                <w:bCs/>
                <w:iCs/>
                <w:sz w:val="20"/>
                <w:szCs w:val="22"/>
              </w:rPr>
              <w:t>: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jedn</w:t>
            </w:r>
            <w:r>
              <w:rPr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8"/>
                <w:szCs w:val="22"/>
              </w:rPr>
            </w:pP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jedynym przedmiotem dodatkowym na poziomie rozszerzonym (dotyczy wyłącznie absolwentów 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      </w:t>
            </w:r>
            <w:r w:rsidR="009210F0">
              <w:rPr>
                <w:bCs/>
                <w:iCs/>
                <w:sz w:val="20"/>
                <w:szCs w:val="22"/>
              </w:rPr>
              <w:t xml:space="preserve">przystępujących do egzaminu maturalnego w „nowej” formule). 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10"/>
                <w:szCs w:val="22"/>
              </w:rPr>
            </w:pPr>
          </w:p>
          <w:p w:rsidR="00C474DB" w:rsidRPr="00C474DB" w:rsidRDefault="009210F0" w:rsidP="002E7E28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Zgodnie z art. 44zzm ust. 2 ustawy </w:t>
            </w:r>
            <w:r w:rsidRPr="009210F0">
              <w:rPr>
                <w:bCs/>
                <w:iCs/>
                <w:sz w:val="20"/>
                <w:szCs w:val="22"/>
                <w:u w:val="single"/>
              </w:rPr>
              <w:t>nie może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2E7E28">
              <w:rPr>
                <w:bCs/>
                <w:iCs/>
                <w:sz w:val="20"/>
                <w:szCs w:val="22"/>
              </w:rPr>
              <w:t xml:space="preserve">Pan/Pani </w:t>
            </w:r>
            <w:r>
              <w:rPr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C474DB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C474DB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C474DB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D34BF7">
            <w:pPr>
              <w:rPr>
                <w:bCs/>
                <w:iCs/>
                <w:sz w:val="20"/>
                <w:szCs w:val="22"/>
              </w:rPr>
            </w:pPr>
            <w:r w:rsidRPr="00C474DB">
              <w:rPr>
                <w:bCs/>
                <w:iCs/>
                <w:sz w:val="20"/>
                <w:szCs w:val="22"/>
              </w:rPr>
              <w:t xml:space="preserve">ustalam wynik </w:t>
            </w:r>
            <w:r w:rsidR="00D34BF7">
              <w:rPr>
                <w:bCs/>
                <w:iCs/>
                <w:sz w:val="20"/>
                <w:szCs w:val="22"/>
              </w:rPr>
              <w:t>ww. egzaminu jako „0%”</w:t>
            </w:r>
            <w:r w:rsidRPr="00C474DB">
              <w:rPr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Default="00C474DB" w:rsidP="00C474DB">
      <w:pPr>
        <w:jc w:val="both"/>
        <w:rPr>
          <w:sz w:val="20"/>
          <w:szCs w:val="20"/>
        </w:rPr>
      </w:pPr>
    </w:p>
    <w:p w:rsidR="00BD116B" w:rsidRDefault="00BD116B" w:rsidP="00C474DB">
      <w:pPr>
        <w:jc w:val="both"/>
        <w:rPr>
          <w:sz w:val="20"/>
          <w:szCs w:val="20"/>
        </w:rPr>
      </w:pPr>
    </w:p>
    <w:p w:rsidR="00BD116B" w:rsidRPr="00C474DB" w:rsidRDefault="00BD116B" w:rsidP="00C474DB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C474DB" w:rsidRPr="00C474DB" w:rsidTr="008A618D">
        <w:tc>
          <w:tcPr>
            <w:tcW w:w="9670" w:type="dxa"/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 przypadku unieważnienia na podstawie art. 44zzw ust. 5 ustawy</w:t>
            </w:r>
          </w:p>
        </w:tc>
      </w:tr>
      <w:tr w:rsidR="00C474DB" w:rsidRPr="00C474DB" w:rsidTr="008A618D">
        <w:tc>
          <w:tcPr>
            <w:tcW w:w="9670" w:type="dxa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Zastrzeżenia można wnieść, korzystając z formularza dostępnego w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087519">
              <w:rPr>
                <w:rFonts w:ascii="Times New Roman" w:hAnsi="Times New Roman" w:cs="Times New Roman"/>
                <w:i/>
                <w:sz w:val="20"/>
              </w:rPr>
              <w:t>6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/201</w:t>
            </w:r>
            <w:r w:rsidR="00087519">
              <w:rPr>
                <w:rFonts w:ascii="Times New Roman" w:hAnsi="Times New Roman" w:cs="Times New Roman"/>
                <w:i/>
                <w:sz w:val="20"/>
              </w:rPr>
              <w:t>7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D34BF7">
              <w:rPr>
                <w:rFonts w:ascii="Times New Roman" w:hAnsi="Times New Roman" w:cs="Times New Roman"/>
                <w:sz w:val="20"/>
              </w:rPr>
              <w:t>(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załącznik 21d</w:t>
            </w:r>
            <w:r w:rsidR="00D34BF7">
              <w:rPr>
                <w:rFonts w:ascii="Times New Roman" w:hAnsi="Times New Roman" w:cs="Times New Roman"/>
                <w:sz w:val="20"/>
              </w:rPr>
              <w:t>)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  <w:tr w:rsidR="00C474DB" w:rsidRPr="00C474DB" w:rsidTr="008A618D">
        <w:tc>
          <w:tcPr>
            <w:tcW w:w="9670" w:type="dxa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74DB" w:rsidRPr="00C474DB" w:rsidTr="008A618D">
        <w:tc>
          <w:tcPr>
            <w:tcW w:w="9670" w:type="dxa"/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t>W przypadku unieważnienia na podstawie art. 44zzw ust. 9 ustawy</w:t>
            </w:r>
          </w:p>
        </w:tc>
      </w:tr>
      <w:tr w:rsidR="00C474DB" w:rsidRPr="00C474DB" w:rsidTr="008A618D">
        <w:tc>
          <w:tcPr>
            <w:tcW w:w="9670" w:type="dxa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absolwentowi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informacji o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C474DB">
              <w:rPr>
                <w:rFonts w:ascii="Times New Roman" w:hAnsi="Times New Roman" w:cs="Times New Roman"/>
                <w:i/>
                <w:sz w:val="20"/>
                <w:szCs w:val="20"/>
              </w:rPr>
              <w:t>nazwa szkoły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) w dniu ……………………… 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Zgodnie z art. 44zzw ust. 2 ustawy, </w:t>
            </w:r>
            <w:r w:rsidR="00596B99">
              <w:rPr>
                <w:rFonts w:ascii="Times New Roman" w:hAnsi="Times New Roman" w:cs="Times New Roman"/>
                <w:sz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</w:rPr>
              <w:t>ma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 prawo złożyć wniosek o wgląd do dokumentacji, na podstawie której unieważniono ww. </w:t>
            </w:r>
            <w:r w:rsidR="00D34BF7">
              <w:rPr>
                <w:rFonts w:ascii="Times New Roman" w:hAnsi="Times New Roman" w:cs="Times New Roman"/>
                <w:sz w:val="20"/>
              </w:rPr>
              <w:t>egzamin, oraz złożyć wyjaśnienia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. Wniosek należy złożyć do dyrektora okręgowej komisji egzaminacyjnej w terminie 2 dni roboczych od dnia otrzymania niniejszej informacji o unieważnieniu. Wzór wniosku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087519">
              <w:rPr>
                <w:rFonts w:ascii="Times New Roman" w:hAnsi="Times New Roman" w:cs="Times New Roman"/>
                <w:i/>
                <w:sz w:val="20"/>
              </w:rPr>
              <w:t>6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/201</w:t>
            </w:r>
            <w:r w:rsidR="00087519">
              <w:rPr>
                <w:rFonts w:ascii="Times New Roman" w:hAnsi="Times New Roman" w:cs="Times New Roman"/>
                <w:i/>
                <w:sz w:val="20"/>
              </w:rPr>
              <w:t>7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ałącznik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b</w:t>
            </w:r>
            <w:r w:rsidRPr="00C474DB">
              <w:rPr>
                <w:rFonts w:ascii="Times New Roman" w:hAnsi="Times New Roman" w:cs="Times New Roman"/>
                <w:sz w:val="20"/>
              </w:rPr>
              <w:t>). Wniosek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Niezwłocznie po otrzymaniu wniosku </w:t>
            </w:r>
            <w:r w:rsidR="00596B99">
              <w:rPr>
                <w:rFonts w:ascii="Times New Roman" w:hAnsi="Times New Roman" w:cs="Times New Roman"/>
                <w:sz w:val="20"/>
              </w:rPr>
              <w:t>absolwenta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>o wgląd do dokumentacji wyznaczę –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="00D34BF7">
              <w:rPr>
                <w:rFonts w:ascii="Times New Roman" w:hAnsi="Times New Roman" w:cs="Times New Roman"/>
                <w:sz w:val="20"/>
              </w:rPr>
              <w:t>porozumieniu z </w:t>
            </w:r>
            <w:r w:rsidR="00596B99">
              <w:rPr>
                <w:rFonts w:ascii="Times New Roman" w:hAnsi="Times New Roman" w:cs="Times New Roman"/>
                <w:sz w:val="20"/>
              </w:rPr>
              <w:t>absolwentem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– termin wglądu.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 w terminie 3 dni roboczych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Wzór formularza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087519">
              <w:rPr>
                <w:rFonts w:ascii="Times New Roman" w:hAnsi="Times New Roman" w:cs="Times New Roman"/>
                <w:i/>
                <w:sz w:val="20"/>
              </w:rPr>
              <w:t>6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/201</w:t>
            </w:r>
            <w:r w:rsidR="00087519">
              <w:rPr>
                <w:rFonts w:ascii="Times New Roman" w:hAnsi="Times New Roman" w:cs="Times New Roman"/>
                <w:i/>
                <w:sz w:val="20"/>
              </w:rPr>
              <w:t>7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załącznik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 xml:space="preserve">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d</w:t>
            </w:r>
            <w:r w:rsidRPr="00C474DB">
              <w:rPr>
                <w:rFonts w:ascii="Times New Roman" w:hAnsi="Times New Roman" w:cs="Times New Roman"/>
                <w:sz w:val="20"/>
              </w:rPr>
              <w:t>).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474DB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C474DB" w:rsidRDefault="00C474DB" w:rsidP="00D34BF7">
      <w:pPr>
        <w:spacing w:before="120" w:line="360" w:lineRule="auto"/>
        <w:jc w:val="both"/>
        <w:rPr>
          <w:sz w:val="20"/>
        </w:rPr>
      </w:pPr>
    </w:p>
    <w:sectPr w:rsidR="00C474DB" w:rsidRPr="00C474DB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0ED" w:rsidRDefault="004730ED" w:rsidP="00E24294">
      <w:r>
        <w:separator/>
      </w:r>
    </w:p>
  </w:endnote>
  <w:endnote w:type="continuationSeparator" w:id="0">
    <w:p w:rsidR="004730ED" w:rsidRDefault="004730E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0ED" w:rsidRDefault="004730ED" w:rsidP="00E24294">
      <w:r>
        <w:separator/>
      </w:r>
    </w:p>
  </w:footnote>
  <w:footnote w:type="continuationSeparator" w:id="0">
    <w:p w:rsidR="004730ED" w:rsidRDefault="004730E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9F6919">
            <w:rPr>
              <w:b/>
              <w:color w:val="FFFFFF"/>
              <w:sz w:val="20"/>
            </w:rPr>
            <w:t>c</w:t>
          </w:r>
        </w:p>
      </w:tc>
      <w:tc>
        <w:tcPr>
          <w:tcW w:w="8363" w:type="dxa"/>
          <w:vAlign w:val="center"/>
        </w:tcPr>
        <w:p w:rsidR="006A0312" w:rsidRPr="00E15142" w:rsidRDefault="00E97542" w:rsidP="009F6919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Informacja o </w:t>
          </w:r>
          <w:r w:rsidR="009F6919">
            <w:rPr>
              <w:i/>
              <w:sz w:val="16"/>
            </w:rPr>
            <w:t>unieważnieniu egzaminu maturalnego z danego przedmiotu w 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1B0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6699B5-8B63-4CB6-94F6-16811E07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2016-08-11T10:51:00Z</dcterms:created>
  <dcterms:modified xsi:type="dcterms:W3CDTF">2016-09-08T20:06:00Z</dcterms:modified>
</cp:coreProperties>
</file>