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BF3D0" w14:textId="1B651E94" w:rsidR="006B7B60" w:rsidRPr="004A61F8" w:rsidRDefault="006B7B60" w:rsidP="006B7B60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bookmarkStart w:id="0" w:name="_GoBack"/>
      <w:bookmarkEnd w:id="0"/>
      <w:r w:rsidRPr="004A61F8">
        <w:rPr>
          <w:rFonts w:ascii="Book Antiqua" w:hAnsi="Book Antiqua" w:cs="Arial"/>
          <w:b/>
          <w:bCs/>
          <w:iCs/>
          <w:sz w:val="20"/>
          <w:szCs w:val="20"/>
        </w:rPr>
        <w:t xml:space="preserve">Załącznik nr 5 do SWZ </w:t>
      </w:r>
    </w:p>
    <w:p w14:paraId="08FE2F6C" w14:textId="54B73F18" w:rsidR="009E3483" w:rsidRPr="004A61F8" w:rsidRDefault="009E3483" w:rsidP="009E3483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r w:rsidRPr="004A61F8">
        <w:rPr>
          <w:rFonts w:ascii="Book Antiqua" w:hAnsi="Book Antiqua" w:cs="Arial"/>
          <w:b/>
          <w:bCs/>
          <w:iCs/>
          <w:sz w:val="20"/>
          <w:szCs w:val="20"/>
        </w:rPr>
        <w:t>(ZAG.260.1.202</w:t>
      </w:r>
      <w:r w:rsidR="00D11E54" w:rsidRPr="004A61F8">
        <w:rPr>
          <w:rFonts w:ascii="Book Antiqua" w:hAnsi="Book Antiqua" w:cs="Arial"/>
          <w:b/>
          <w:bCs/>
          <w:iCs/>
          <w:sz w:val="20"/>
          <w:szCs w:val="20"/>
        </w:rPr>
        <w:t>5</w:t>
      </w:r>
      <w:r w:rsidRPr="004A61F8">
        <w:rPr>
          <w:rFonts w:ascii="Book Antiqua" w:hAnsi="Book Antiqua" w:cs="Arial"/>
          <w:b/>
          <w:bCs/>
          <w:iCs/>
          <w:sz w:val="20"/>
          <w:szCs w:val="20"/>
        </w:rPr>
        <w:t>.DD)</w:t>
      </w:r>
    </w:p>
    <w:p w14:paraId="73F6D21A" w14:textId="77777777" w:rsidR="009E3483" w:rsidRPr="003313CD" w:rsidRDefault="009E3483" w:rsidP="006B7B60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</w:p>
    <w:p w14:paraId="210AB7D1" w14:textId="77777777" w:rsidR="0072290B" w:rsidRPr="0075262D" w:rsidRDefault="0072290B" w:rsidP="0072290B">
      <w:pPr>
        <w:ind w:right="54"/>
        <w:rPr>
          <w:rFonts w:ascii="Book Antiqua" w:hAnsi="Book Antiqua"/>
          <w:color w:val="000000" w:themeColor="text1"/>
        </w:rPr>
      </w:pPr>
    </w:p>
    <w:p w14:paraId="333A7FCE" w14:textId="77777777" w:rsidR="0072290B" w:rsidRPr="0075262D" w:rsidRDefault="0072290B" w:rsidP="0072290B">
      <w:pPr>
        <w:ind w:right="54"/>
        <w:jc w:val="center"/>
        <w:rPr>
          <w:rFonts w:ascii="Book Antiqua" w:hAnsi="Book Antiqua"/>
          <w:b/>
          <w:bCs/>
          <w:color w:val="000000" w:themeColor="text1"/>
        </w:rPr>
      </w:pPr>
      <w:r w:rsidRPr="0075262D">
        <w:rPr>
          <w:rFonts w:ascii="Book Antiqua" w:hAnsi="Book Antiqua"/>
          <w:b/>
          <w:bCs/>
          <w:color w:val="000000" w:themeColor="text1"/>
        </w:rPr>
        <w:t>ZOBOWIĄZANIE PODMIOTU UDOSTĘPNIAJĄCEGO ZASOBY</w:t>
      </w:r>
    </w:p>
    <w:p w14:paraId="6645C21F" w14:textId="77777777" w:rsidR="0072290B" w:rsidRPr="0075262D" w:rsidRDefault="0072290B" w:rsidP="0072290B">
      <w:pPr>
        <w:ind w:right="54"/>
        <w:jc w:val="center"/>
        <w:rPr>
          <w:rFonts w:ascii="Book Antiqua" w:hAnsi="Book Antiqua"/>
          <w:b/>
          <w:bCs/>
          <w:color w:val="FF0000"/>
        </w:rPr>
      </w:pPr>
      <w:r w:rsidRPr="0075262D">
        <w:rPr>
          <w:rFonts w:ascii="Book Antiqua" w:hAnsi="Book Antiqua"/>
          <w:color w:val="FF0000"/>
          <w:u w:val="single"/>
        </w:rPr>
        <w:t>składane z ofertą</w:t>
      </w:r>
    </w:p>
    <w:p w14:paraId="1D35199F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1924B3FE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75262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3019D8D6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75262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6AA0611B" w14:textId="77777777" w:rsidR="0072290B" w:rsidRPr="0075262D" w:rsidRDefault="0072290B" w:rsidP="0072290B">
      <w:pPr>
        <w:ind w:right="54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</w:p>
    <w:p w14:paraId="25BA4112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000000" w:themeColor="text1"/>
        </w:rPr>
      </w:pPr>
    </w:p>
    <w:p w14:paraId="27C06C22" w14:textId="33731232" w:rsidR="00E82357" w:rsidRPr="00D11E54" w:rsidRDefault="0072290B" w:rsidP="0072290B">
      <w:pPr>
        <w:ind w:right="54"/>
        <w:jc w:val="both"/>
        <w:rPr>
          <w:rFonts w:ascii="Book Antiqua" w:hAnsi="Book Antiqua"/>
          <w:b/>
          <w:color w:val="FF0000"/>
        </w:rPr>
      </w:pPr>
      <w:r w:rsidRPr="0075262D">
        <w:rPr>
          <w:rFonts w:ascii="Book Antiqua" w:hAnsi="Book Antiqua"/>
          <w:color w:val="000000" w:themeColor="text1"/>
        </w:rPr>
        <w:t xml:space="preserve">W celu potwierdzenia spełniania warunków udziału w postępowaniu prowadzonym przez </w:t>
      </w:r>
      <w:r>
        <w:rPr>
          <w:rFonts w:ascii="Book Antiqua" w:hAnsi="Book Antiqua"/>
          <w:color w:val="000000" w:themeColor="text1"/>
        </w:rPr>
        <w:t xml:space="preserve">Okręgową Komisję Egzaminacyjną w Łomży </w:t>
      </w:r>
      <w:r w:rsidRPr="0075262D">
        <w:rPr>
          <w:rFonts w:ascii="Book Antiqua" w:hAnsi="Book Antiqua"/>
          <w:color w:val="000000" w:themeColor="text1"/>
        </w:rPr>
        <w:t xml:space="preserve">pn. </w:t>
      </w:r>
      <w:r w:rsidRPr="0075262D">
        <w:rPr>
          <w:rFonts w:ascii="Book Antiqua" w:hAnsi="Book Antiqua"/>
          <w:b/>
          <w:bCs/>
          <w:color w:val="000000" w:themeColor="text1"/>
        </w:rPr>
        <w:t>„</w:t>
      </w:r>
      <w:r>
        <w:rPr>
          <w:rFonts w:ascii="Book Antiqua" w:hAnsi="Book Antiqua"/>
          <w:b/>
          <w:bCs/>
          <w:color w:val="000000" w:themeColor="text1"/>
        </w:rPr>
        <w:t xml:space="preserve">Konwojowanie materiałów egzaminacyjnych na </w:t>
      </w:r>
      <w:r w:rsidR="009952D3" w:rsidRPr="004D2BA6">
        <w:rPr>
          <w:rFonts w:ascii="Book Antiqua" w:hAnsi="Book Antiqua"/>
          <w:b/>
          <w:bCs/>
        </w:rPr>
        <w:t>rzecz</w:t>
      </w:r>
      <w:r w:rsidRPr="004D2BA6">
        <w:rPr>
          <w:rFonts w:ascii="Book Antiqua" w:hAnsi="Book Antiqua"/>
          <w:b/>
          <w:bCs/>
        </w:rPr>
        <w:t xml:space="preserve"> Okręgowej Komisji Egzaminacyjnej w Łomży”</w:t>
      </w:r>
      <w:r w:rsidR="009E3483" w:rsidRPr="004D2BA6">
        <w:rPr>
          <w:rFonts w:ascii="Book Antiqua" w:hAnsi="Book Antiqua"/>
          <w:b/>
          <w:bCs/>
        </w:rPr>
        <w:t xml:space="preserve"> </w:t>
      </w:r>
      <w:r w:rsidRPr="004D2BA6">
        <w:rPr>
          <w:rFonts w:ascii="Book Antiqua" w:hAnsi="Book Antiqua"/>
          <w:bCs/>
        </w:rPr>
        <w:t>numer postępowania:</w:t>
      </w:r>
      <w:r w:rsidRPr="004D2BA6">
        <w:rPr>
          <w:rFonts w:ascii="Book Antiqua" w:hAnsi="Book Antiqua"/>
          <w:b/>
        </w:rPr>
        <w:t xml:space="preserve"> </w:t>
      </w:r>
      <w:r w:rsidRPr="004A61F8">
        <w:rPr>
          <w:rFonts w:ascii="Book Antiqua" w:hAnsi="Book Antiqua"/>
          <w:b/>
        </w:rPr>
        <w:t>ZAG.260.</w:t>
      </w:r>
      <w:r w:rsidR="00E77E7B" w:rsidRPr="004A61F8">
        <w:rPr>
          <w:rFonts w:ascii="Book Antiqua" w:hAnsi="Book Antiqua"/>
          <w:b/>
        </w:rPr>
        <w:t>1.202</w:t>
      </w:r>
      <w:r w:rsidR="00D11E54" w:rsidRPr="004A61F8">
        <w:rPr>
          <w:rFonts w:ascii="Book Antiqua" w:hAnsi="Book Antiqua"/>
          <w:b/>
        </w:rPr>
        <w:t>5</w:t>
      </w:r>
      <w:r w:rsidR="00E77E7B" w:rsidRPr="004A61F8">
        <w:rPr>
          <w:rFonts w:ascii="Book Antiqua" w:hAnsi="Book Antiqua"/>
          <w:b/>
        </w:rPr>
        <w:t>.DD</w:t>
      </w:r>
    </w:p>
    <w:p w14:paraId="755F1778" w14:textId="681FD1CC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291EDF">
        <w:rPr>
          <w:rFonts w:ascii="Book Antiqua" w:hAnsi="Book Antiqua"/>
          <w:color w:val="000000" w:themeColor="text1"/>
        </w:rPr>
        <w:t xml:space="preserve"> </w:t>
      </w:r>
      <w:r w:rsidRPr="0075262D">
        <w:rPr>
          <w:rFonts w:ascii="Book Antiqua" w:hAnsi="Book Antiqua"/>
          <w:bCs/>
          <w:color w:val="000000" w:themeColor="text1"/>
        </w:rPr>
        <w:t xml:space="preserve">dotyczących zdolności technicznej lub zawodowej określonych w </w:t>
      </w:r>
      <w:r w:rsidRPr="0075262D">
        <w:rPr>
          <w:rFonts w:ascii="Book Antiqua" w:hAnsi="Book Antiqua"/>
          <w:color w:val="000000" w:themeColor="text1"/>
        </w:rPr>
        <w:t xml:space="preserve">rozdz. IV </w:t>
      </w:r>
      <w:r w:rsidRPr="0075262D">
        <w:rPr>
          <w:rFonts w:ascii="Book Antiqua" w:hAnsi="Book Antiqua"/>
          <w:bCs/>
          <w:color w:val="000000" w:themeColor="text1"/>
        </w:rPr>
        <w:t>SWZ</w:t>
      </w:r>
      <w:r w:rsidRPr="0075262D">
        <w:rPr>
          <w:rFonts w:ascii="Book Antiqua" w:hAnsi="Book Antiqua"/>
          <w:color w:val="000000" w:themeColor="text1"/>
        </w:rPr>
        <w:t>:</w:t>
      </w:r>
    </w:p>
    <w:p w14:paraId="5C143ED1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0FBACB3E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 xml:space="preserve">podmiot udostępniający zasoby na podstawie art. 118 </w:t>
      </w:r>
      <w:proofErr w:type="spellStart"/>
      <w:r w:rsidRPr="0075262D">
        <w:rPr>
          <w:rFonts w:ascii="Book Antiqua" w:hAnsi="Book Antiqua"/>
          <w:bCs/>
          <w:color w:val="000000" w:themeColor="text1"/>
        </w:rPr>
        <w:t>Pzp</w:t>
      </w:r>
      <w:proofErr w:type="spellEnd"/>
      <w:r w:rsidRPr="0075262D">
        <w:rPr>
          <w:rFonts w:ascii="Book Antiqua" w:hAnsi="Book Antiqua"/>
          <w:bCs/>
          <w:color w:val="000000" w:themeColor="text1"/>
        </w:rPr>
        <w:t xml:space="preserve"> zobowiązuje się</w:t>
      </w:r>
      <w:r w:rsidRPr="0075262D">
        <w:rPr>
          <w:rFonts w:ascii="Book Antiqua" w:hAnsi="Book Antiqua"/>
          <w:bCs/>
          <w:color w:val="000000" w:themeColor="text1"/>
        </w:rPr>
        <w:br/>
        <w:t xml:space="preserve">do oddania do dyspozycji wykonawcy: </w:t>
      </w:r>
      <w:r w:rsidRPr="0075262D">
        <w:rPr>
          <w:rFonts w:ascii="Book Antiqua" w:hAnsi="Book Antiqua"/>
          <w:color w:val="000000" w:themeColor="text1"/>
        </w:rPr>
        <w:t>…………………………….</w:t>
      </w:r>
      <w:r w:rsidRPr="0075262D">
        <w:rPr>
          <w:rFonts w:ascii="Book Antiqua" w:hAnsi="Book Antiqua"/>
          <w:bCs/>
          <w:color w:val="000000" w:themeColor="text1"/>
        </w:rPr>
        <w:t xml:space="preserve"> przy wykonywaniu zamówienia </w:t>
      </w:r>
      <w:r w:rsidRPr="0075262D">
        <w:rPr>
          <w:rFonts w:ascii="Book Antiqua" w:hAnsi="Book Antiqua"/>
          <w:color w:val="000000" w:themeColor="text1"/>
        </w:rPr>
        <w:t xml:space="preserve">zasoby, w zakresie: </w:t>
      </w:r>
    </w:p>
    <w:p w14:paraId="0C13D1E8" w14:textId="77777777" w:rsidR="0072290B" w:rsidRPr="0075262D" w:rsidRDefault="0072290B" w:rsidP="0072290B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6F687696" w14:textId="77777777" w:rsidR="0072290B" w:rsidRPr="0075262D" w:rsidRDefault="0072290B" w:rsidP="0072290B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159A595F" w14:textId="77777777" w:rsidR="0072290B" w:rsidRPr="0075262D" w:rsidRDefault="0072290B" w:rsidP="0072290B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doświadczenie, potencjał techniczny, osoby zdolne do wykonania zamówienia)</w:t>
      </w:r>
    </w:p>
    <w:p w14:paraId="5D63552C" w14:textId="77777777" w:rsidR="0072290B" w:rsidRPr="0075262D" w:rsidRDefault="0072290B" w:rsidP="0072290B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46C753A6" w14:textId="77777777" w:rsidR="0072290B" w:rsidRPr="0075262D" w:rsidRDefault="0072290B" w:rsidP="0072290B">
      <w:pPr>
        <w:numPr>
          <w:ilvl w:val="2"/>
          <w:numId w:val="5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Sposób udostępnienia zasobów będzie następujący:</w:t>
      </w:r>
    </w:p>
    <w:p w14:paraId="67E0D8E6" w14:textId="77777777" w:rsidR="0072290B" w:rsidRPr="0075262D" w:rsidRDefault="0072290B" w:rsidP="0072290B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37EDE857" w14:textId="77777777" w:rsidR="0072290B" w:rsidRPr="0075262D" w:rsidRDefault="0072290B" w:rsidP="0072290B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3CF723F4" w14:textId="77777777" w:rsidR="0072290B" w:rsidRPr="0075262D" w:rsidRDefault="0072290B" w:rsidP="0072290B">
      <w:pPr>
        <w:autoSpaceDE w:val="0"/>
        <w:autoSpaceDN w:val="0"/>
        <w:adjustRightInd w:val="0"/>
        <w:ind w:left="708" w:right="-567"/>
        <w:rPr>
          <w:rFonts w:ascii="Book Antiqua" w:hAnsi="Book Antiqua"/>
          <w:color w:val="000000" w:themeColor="text1"/>
          <w:sz w:val="18"/>
          <w:szCs w:val="18"/>
        </w:rPr>
      </w:pPr>
      <w:r w:rsidRPr="0075262D">
        <w:rPr>
          <w:rFonts w:ascii="Book Antiqua" w:hAnsi="Book Antiqua"/>
          <w:color w:val="000000" w:themeColor="text1"/>
          <w:sz w:val="18"/>
          <w:szCs w:val="18"/>
        </w:rPr>
        <w:t>(np. udostępnienie osób, udostępnienie sprzętu, podwykonawstwo)</w:t>
      </w:r>
    </w:p>
    <w:p w14:paraId="702B1304" w14:textId="77777777" w:rsidR="0072290B" w:rsidRPr="0075262D" w:rsidRDefault="0072290B" w:rsidP="0072290B">
      <w:pPr>
        <w:autoSpaceDE w:val="0"/>
        <w:autoSpaceDN w:val="0"/>
        <w:adjustRightInd w:val="0"/>
        <w:ind w:right="-567"/>
        <w:rPr>
          <w:rFonts w:ascii="Book Antiqua" w:hAnsi="Book Antiqua"/>
          <w:color w:val="FF0000"/>
        </w:rPr>
      </w:pPr>
    </w:p>
    <w:p w14:paraId="3F857651" w14:textId="77777777" w:rsidR="0072290B" w:rsidRPr="0075262D" w:rsidRDefault="0072290B" w:rsidP="0072290B">
      <w:pPr>
        <w:numPr>
          <w:ilvl w:val="2"/>
          <w:numId w:val="5"/>
        </w:numPr>
        <w:autoSpaceDE w:val="0"/>
        <w:autoSpaceDN w:val="0"/>
        <w:adjustRightInd w:val="0"/>
        <w:ind w:left="426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 xml:space="preserve">Okres wykorzystania udostępnionych zasobów </w:t>
      </w:r>
      <w:r w:rsidRPr="0075262D">
        <w:rPr>
          <w:rFonts w:ascii="Book Antiqua" w:hAnsi="Book Antiqua"/>
          <w:bCs/>
          <w:color w:val="000000" w:themeColor="text1"/>
        </w:rPr>
        <w:t>(zaznaczyć odpowiednio)</w:t>
      </w:r>
      <w:r w:rsidRPr="0075262D">
        <w:rPr>
          <w:rFonts w:ascii="Book Antiqua" w:hAnsi="Book Antiqua"/>
          <w:color w:val="000000" w:themeColor="text1"/>
        </w:rPr>
        <w:t>:</w:t>
      </w:r>
    </w:p>
    <w:p w14:paraId="7E18D09F" w14:textId="77777777" w:rsidR="0072290B" w:rsidRPr="0075262D" w:rsidRDefault="0072290B" w:rsidP="0072290B">
      <w:pPr>
        <w:numPr>
          <w:ilvl w:val="0"/>
          <w:numId w:val="6"/>
        </w:numPr>
        <w:spacing w:line="276" w:lineRule="auto"/>
        <w:ind w:left="1276"/>
        <w:contextualSpacing/>
        <w:jc w:val="both"/>
        <w:rPr>
          <w:rFonts w:ascii="Book Antiqua" w:hAnsi="Book Antiqua"/>
          <w:b/>
          <w:color w:val="000000" w:themeColor="text1"/>
        </w:rPr>
      </w:pPr>
      <w:r w:rsidRPr="0075262D">
        <w:rPr>
          <w:rFonts w:ascii="Book Antiqua" w:hAnsi="Book Antiqua"/>
          <w:b/>
          <w:color w:val="000000" w:themeColor="text1"/>
        </w:rPr>
        <w:t>co najmniej na czas realizacji zamówienia</w:t>
      </w:r>
    </w:p>
    <w:p w14:paraId="190863BE" w14:textId="77777777" w:rsidR="0072290B" w:rsidRPr="0075262D" w:rsidRDefault="0072290B" w:rsidP="0072290B">
      <w:pPr>
        <w:numPr>
          <w:ilvl w:val="0"/>
          <w:numId w:val="6"/>
        </w:numPr>
        <w:spacing w:line="276" w:lineRule="auto"/>
        <w:ind w:left="1276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inny …………………………….</w:t>
      </w:r>
    </w:p>
    <w:p w14:paraId="71E72CCA" w14:textId="77777777" w:rsidR="0072290B" w:rsidRPr="0075262D" w:rsidRDefault="0072290B" w:rsidP="0072290B">
      <w:pPr>
        <w:autoSpaceDE w:val="0"/>
        <w:autoSpaceDN w:val="0"/>
        <w:adjustRightInd w:val="0"/>
        <w:ind w:right="-567"/>
        <w:rPr>
          <w:rFonts w:ascii="Book Antiqua" w:hAnsi="Book Antiqua"/>
          <w:color w:val="000000" w:themeColor="text1"/>
        </w:rPr>
      </w:pPr>
    </w:p>
    <w:p w14:paraId="4CAE2723" w14:textId="77777777" w:rsidR="0072290B" w:rsidRPr="0075262D" w:rsidRDefault="0072290B" w:rsidP="0072290B">
      <w:pPr>
        <w:numPr>
          <w:ilvl w:val="2"/>
          <w:numId w:val="5"/>
        </w:numPr>
        <w:autoSpaceDE w:val="0"/>
        <w:autoSpaceDN w:val="0"/>
        <w:adjustRightInd w:val="0"/>
        <w:ind w:left="426" w:right="-567"/>
        <w:contextualSpacing/>
        <w:jc w:val="both"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Zakres zamówienia, który podmiot udostępniający zasoby zamierza realizować:</w:t>
      </w:r>
    </w:p>
    <w:p w14:paraId="502036F7" w14:textId="77777777" w:rsidR="0072290B" w:rsidRPr="0075262D" w:rsidRDefault="0072290B" w:rsidP="0072290B">
      <w:pPr>
        <w:autoSpaceDE w:val="0"/>
        <w:autoSpaceDN w:val="0"/>
        <w:adjustRightInd w:val="0"/>
        <w:ind w:left="720" w:right="-567"/>
        <w:contextualSpacing/>
        <w:rPr>
          <w:rFonts w:ascii="Book Antiqua" w:hAnsi="Book Antiqua"/>
          <w:color w:val="000000" w:themeColor="text1"/>
        </w:rPr>
      </w:pPr>
      <w:r w:rsidRPr="0075262D">
        <w:rPr>
          <w:rFonts w:ascii="Book Antiqua" w:hAnsi="Book Antiqua"/>
          <w:color w:val="000000" w:themeColor="text1"/>
        </w:rPr>
        <w:t>…………………………….…………………………….…………………………….</w:t>
      </w:r>
    </w:p>
    <w:p w14:paraId="7EE985FB" w14:textId="77777777" w:rsidR="0072290B" w:rsidRPr="0075262D" w:rsidRDefault="0072290B" w:rsidP="0072290B">
      <w:pPr>
        <w:autoSpaceDE w:val="0"/>
        <w:autoSpaceDN w:val="0"/>
        <w:adjustRightInd w:val="0"/>
        <w:ind w:right="-567"/>
        <w:jc w:val="both"/>
        <w:rPr>
          <w:rFonts w:ascii="Book Antiqua" w:hAnsi="Book Antiqua"/>
          <w:color w:val="000000" w:themeColor="text1"/>
        </w:rPr>
      </w:pPr>
    </w:p>
    <w:p w14:paraId="5FC5EFBC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75262D">
        <w:rPr>
          <w:rFonts w:ascii="Book Antiqua" w:hAnsi="Book Antiqua"/>
          <w:bCs/>
          <w:color w:val="000000" w:themeColor="text1"/>
        </w:rPr>
        <w:t>Podmiot udostępniający zasoby oświadcza, iż łączący go stosunek z wykonawcą gwarantuje rzeczywisty dostęp wykonawcy do udostępnionych mu zasobów.</w:t>
      </w:r>
    </w:p>
    <w:p w14:paraId="478ADB62" w14:textId="77777777" w:rsidR="0072290B" w:rsidRPr="0075262D" w:rsidRDefault="0072290B" w:rsidP="0072290B">
      <w:pPr>
        <w:ind w:right="54"/>
        <w:jc w:val="both"/>
        <w:rPr>
          <w:rFonts w:ascii="Book Antiqua" w:hAnsi="Book Antiqua"/>
          <w:bCs/>
          <w:color w:val="FF0000"/>
        </w:rPr>
      </w:pPr>
    </w:p>
    <w:p w14:paraId="350F2182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20854914" w14:textId="77777777" w:rsidR="0072290B" w:rsidRPr="0075262D" w:rsidRDefault="0072290B" w:rsidP="0072290B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75262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75262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3451375E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FF0000"/>
        </w:rPr>
      </w:pPr>
    </w:p>
    <w:p w14:paraId="2AC5E658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0522859B" w14:textId="77777777" w:rsidR="0072290B" w:rsidRPr="0075262D" w:rsidRDefault="0072290B" w:rsidP="0072290B">
      <w:pPr>
        <w:ind w:right="54"/>
        <w:jc w:val="right"/>
        <w:rPr>
          <w:rFonts w:ascii="Book Antiqua" w:hAnsi="Book Antiqua"/>
          <w:b/>
          <w:bCs/>
          <w:color w:val="FF0000"/>
          <w:highlight w:val="yellow"/>
        </w:rPr>
      </w:pPr>
    </w:p>
    <w:p w14:paraId="3BE4351D" w14:textId="77777777" w:rsidR="006B1191" w:rsidRPr="0072290B" w:rsidRDefault="006B1191" w:rsidP="0072290B"/>
    <w:sectPr w:rsidR="006B1191" w:rsidRPr="0072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E74AFB"/>
    <w:multiLevelType w:val="hybridMultilevel"/>
    <w:tmpl w:val="64C2D522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4B565C2"/>
    <w:multiLevelType w:val="hybridMultilevel"/>
    <w:tmpl w:val="4B705DA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1"/>
    <w:rsid w:val="00322ECD"/>
    <w:rsid w:val="004A61F8"/>
    <w:rsid w:val="004D2BA6"/>
    <w:rsid w:val="006B1191"/>
    <w:rsid w:val="006B7B60"/>
    <w:rsid w:val="0072290B"/>
    <w:rsid w:val="00970549"/>
    <w:rsid w:val="009952D3"/>
    <w:rsid w:val="009B4492"/>
    <w:rsid w:val="009E3483"/>
    <w:rsid w:val="00D11E54"/>
    <w:rsid w:val="00E77E7B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0B12"/>
  <w15:chartTrackingRefBased/>
  <w15:docId w15:val="{FA3579D2-DEC8-499A-82B2-D57B328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6B1191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6B11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oke</cp:lastModifiedBy>
  <cp:revision>2</cp:revision>
  <dcterms:created xsi:type="dcterms:W3CDTF">2025-03-04T11:27:00Z</dcterms:created>
  <dcterms:modified xsi:type="dcterms:W3CDTF">2025-03-04T11:27:00Z</dcterms:modified>
</cp:coreProperties>
</file>